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4E447A" w14:textId="77777777" w:rsidR="002A6183" w:rsidRDefault="004B0785">
      <w:pPr>
        <w:ind w:firstLine="180"/>
        <w:jc w:val="both"/>
        <w:rPr>
          <w:rFonts w:ascii="Arial" w:hAnsi="Arial" w:cs="Arial"/>
          <w:color w:val="000000"/>
          <w:sz w:val="20"/>
        </w:rPr>
      </w:pPr>
      <w:r w:rsidRPr="00245E4E">
        <w:rPr>
          <w:rFonts w:ascii="Arial" w:hAnsi="Arial" w:cs="Arial"/>
          <w:noProof/>
          <w:color w:val="000000"/>
          <w:sz w:val="20"/>
        </w:rPr>
        <w:drawing>
          <wp:inline distT="0" distB="0" distL="0" distR="0" wp14:anchorId="6F5776D5" wp14:editId="0976B86D">
            <wp:extent cx="2743200" cy="6381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A5E55E" w14:textId="77777777" w:rsidR="002A6183" w:rsidRDefault="002A6183" w:rsidP="00567925">
      <w:pPr>
        <w:pStyle w:val="a3"/>
        <w:outlineLvl w:val="0"/>
        <w:rPr>
          <w:rFonts w:ascii="Arial" w:eastAsia="MS Mincho" w:hAnsi="Arial" w:cs="Arial"/>
          <w:color w:val="000000"/>
        </w:rPr>
      </w:pPr>
      <w:r>
        <w:rPr>
          <w:rFonts w:ascii="Arial" w:eastAsia="MS Mincho" w:hAnsi="Arial" w:cs="Arial"/>
          <w:color w:val="000000"/>
        </w:rPr>
        <w:t>Общие сведения</w:t>
      </w:r>
    </w:p>
    <w:p w14:paraId="6C5D3A76" w14:textId="77777777" w:rsidR="002A6183" w:rsidRDefault="002A6183">
      <w:pPr>
        <w:pStyle w:val="a3"/>
        <w:rPr>
          <w:rFonts w:ascii="Arial" w:eastAsia="MS Mincho" w:hAnsi="Arial" w:cs="Arial"/>
          <w:color w:val="000000"/>
        </w:rPr>
      </w:pPr>
      <w:r>
        <w:rPr>
          <w:rFonts w:ascii="Arial" w:eastAsia="MS Mincho" w:hAnsi="Arial" w:cs="Arial"/>
          <w:color w:val="000000"/>
        </w:rPr>
        <w:t xml:space="preserve">Полное название — </w:t>
      </w:r>
      <w:r>
        <w:rPr>
          <w:rFonts w:ascii="Arial" w:hAnsi="Arial" w:cs="Arial"/>
          <w:color w:val="000000"/>
          <w:szCs w:val="24"/>
        </w:rPr>
        <w:t>Научно-производственный центр «ГЕОНИКА»</w:t>
      </w:r>
      <w:r>
        <w:rPr>
          <w:rFonts w:ascii="Arial" w:eastAsia="MS Mincho" w:hAnsi="Arial" w:cs="Arial"/>
          <w:color w:val="000000"/>
        </w:rPr>
        <w:t>,</w:t>
      </w:r>
    </w:p>
    <w:p w14:paraId="4F98AFAF" w14:textId="77777777" w:rsidR="002A6183" w:rsidRDefault="002A6183">
      <w:pPr>
        <w:pStyle w:val="a3"/>
        <w:rPr>
          <w:rFonts w:ascii="Arial" w:eastAsia="MS Mincho" w:hAnsi="Arial" w:cs="Arial"/>
          <w:color w:val="000000"/>
        </w:rPr>
      </w:pPr>
      <w:r>
        <w:rPr>
          <w:rFonts w:ascii="Arial" w:eastAsia="MS Mincho" w:hAnsi="Arial" w:cs="Arial"/>
          <w:color w:val="000000"/>
        </w:rPr>
        <w:t>Сокращенное название — ГЕОНИКА</w:t>
      </w:r>
    </w:p>
    <w:p w14:paraId="2F98BF4A" w14:textId="77777777" w:rsidR="002A6183" w:rsidRDefault="0037107D">
      <w:pPr>
        <w:pStyle w:val="a3"/>
        <w:rPr>
          <w:rFonts w:ascii="Arial" w:eastAsia="MS Mincho" w:hAnsi="Arial" w:cs="Arial"/>
          <w:color w:val="000000"/>
        </w:rPr>
      </w:pPr>
      <w:r>
        <w:rPr>
          <w:rFonts w:ascii="Arial" w:eastAsia="MS Mincho" w:hAnsi="Arial" w:cs="Arial"/>
          <w:color w:val="000000"/>
        </w:rPr>
        <w:t>Дата</w:t>
      </w:r>
      <w:r w:rsidR="002A6183">
        <w:rPr>
          <w:rFonts w:ascii="Arial" w:eastAsia="MS Mincho" w:hAnsi="Arial" w:cs="Arial"/>
          <w:color w:val="000000"/>
        </w:rPr>
        <w:t xml:space="preserve"> основания — </w:t>
      </w:r>
      <w:r>
        <w:rPr>
          <w:rFonts w:ascii="Arial" w:eastAsia="MS Mincho" w:hAnsi="Arial" w:cs="Arial"/>
          <w:color w:val="000000"/>
        </w:rPr>
        <w:t>3.3.</w:t>
      </w:r>
      <w:r w:rsidR="002A6183">
        <w:rPr>
          <w:rFonts w:ascii="Arial" w:eastAsia="MS Mincho" w:hAnsi="Arial" w:cs="Arial"/>
          <w:color w:val="000000"/>
        </w:rPr>
        <w:t>03</w:t>
      </w:r>
    </w:p>
    <w:p w14:paraId="11EF573F" w14:textId="77777777" w:rsidR="002A6183" w:rsidRDefault="002A6183">
      <w:pPr>
        <w:pStyle w:val="a3"/>
        <w:rPr>
          <w:rFonts w:ascii="Arial" w:eastAsia="MS Mincho" w:hAnsi="Arial" w:cs="Arial"/>
          <w:color w:val="000000"/>
        </w:rPr>
      </w:pPr>
    </w:p>
    <w:p w14:paraId="25F2CBCD" w14:textId="77777777" w:rsidR="002A6183" w:rsidRDefault="002A6183">
      <w:pPr>
        <w:pStyle w:val="a3"/>
        <w:rPr>
          <w:rFonts w:ascii="Arial" w:eastAsia="MS Mincho" w:hAnsi="Arial" w:cs="Arial"/>
          <w:color w:val="000000"/>
        </w:rPr>
      </w:pPr>
      <w:r>
        <w:rPr>
          <w:rFonts w:ascii="Arial" w:eastAsia="MS Mincho" w:hAnsi="Arial" w:cs="Arial"/>
          <w:color w:val="000000"/>
        </w:rPr>
        <w:t>Основные виды деятельности — научно-исследовательская</w:t>
      </w:r>
      <w:r w:rsidR="00196507">
        <w:rPr>
          <w:rFonts w:ascii="Arial" w:eastAsia="MS Mincho" w:hAnsi="Arial" w:cs="Arial"/>
          <w:color w:val="000000"/>
        </w:rPr>
        <w:t>,</w:t>
      </w:r>
      <w:r>
        <w:rPr>
          <w:rFonts w:ascii="Arial" w:eastAsia="MS Mincho" w:hAnsi="Arial" w:cs="Arial"/>
          <w:color w:val="000000"/>
        </w:rPr>
        <w:t xml:space="preserve"> проектно-внедренческая </w:t>
      </w:r>
      <w:r w:rsidR="00196507">
        <w:rPr>
          <w:rFonts w:ascii="Arial" w:eastAsia="MS Mincho" w:hAnsi="Arial" w:cs="Arial"/>
          <w:color w:val="000000"/>
        </w:rPr>
        <w:t xml:space="preserve">и учебно-консалтинговая деятельность </w:t>
      </w:r>
      <w:r>
        <w:rPr>
          <w:rFonts w:ascii="Arial" w:eastAsia="MS Mincho" w:hAnsi="Arial" w:cs="Arial"/>
          <w:color w:val="000000"/>
        </w:rPr>
        <w:t xml:space="preserve">в области </w:t>
      </w:r>
      <w:proofErr w:type="spellStart"/>
      <w:r>
        <w:rPr>
          <w:rFonts w:ascii="Arial" w:eastAsia="MS Mincho" w:hAnsi="Arial" w:cs="Arial"/>
          <w:color w:val="000000"/>
        </w:rPr>
        <w:t>геоинженерной</w:t>
      </w:r>
      <w:proofErr w:type="spellEnd"/>
      <w:r>
        <w:rPr>
          <w:rFonts w:ascii="Arial" w:eastAsia="MS Mincho" w:hAnsi="Arial" w:cs="Arial"/>
          <w:color w:val="000000"/>
        </w:rPr>
        <w:t xml:space="preserve"> информатики (</w:t>
      </w:r>
      <w:proofErr w:type="spellStart"/>
      <w:r>
        <w:rPr>
          <w:rFonts w:ascii="Arial" w:eastAsia="MS Mincho" w:hAnsi="Arial" w:cs="Arial"/>
          <w:color w:val="000000"/>
        </w:rPr>
        <w:t>геоники</w:t>
      </w:r>
      <w:proofErr w:type="spellEnd"/>
      <w:r>
        <w:rPr>
          <w:rFonts w:ascii="Arial" w:eastAsia="MS Mincho" w:hAnsi="Arial" w:cs="Arial"/>
          <w:color w:val="000000"/>
        </w:rPr>
        <w:t>)</w:t>
      </w:r>
      <w:r w:rsidR="009950A3" w:rsidRPr="009950A3">
        <w:rPr>
          <w:rFonts w:ascii="Arial" w:eastAsia="MS Mincho" w:hAnsi="Arial" w:cs="Arial"/>
          <w:color w:val="000000"/>
        </w:rPr>
        <w:t xml:space="preserve"> -</w:t>
      </w:r>
      <w:r>
        <w:rPr>
          <w:rFonts w:ascii="Arial" w:eastAsia="MS Mincho" w:hAnsi="Arial" w:cs="Arial"/>
          <w:color w:val="000000"/>
        </w:rPr>
        <w:t xml:space="preserve"> </w:t>
      </w:r>
      <w:proofErr w:type="spellStart"/>
      <w:r w:rsidR="00B7006B">
        <w:rPr>
          <w:rFonts w:ascii="Arial" w:eastAsia="MS Mincho" w:hAnsi="Arial" w:cs="Arial"/>
          <w:color w:val="000000"/>
        </w:rPr>
        <w:t>геоинженерных</w:t>
      </w:r>
      <w:proofErr w:type="spellEnd"/>
      <w:r w:rsidR="00B7006B">
        <w:rPr>
          <w:rFonts w:ascii="Arial" w:eastAsia="MS Mincho" w:hAnsi="Arial" w:cs="Arial"/>
          <w:color w:val="000000"/>
        </w:rPr>
        <w:t xml:space="preserve"> САПР и ГИС.</w:t>
      </w:r>
    </w:p>
    <w:p w14:paraId="6E814EFD" w14:textId="77777777" w:rsidR="00F248D8" w:rsidRDefault="00F248D8">
      <w:pPr>
        <w:pStyle w:val="a3"/>
        <w:rPr>
          <w:rFonts w:ascii="Arial" w:eastAsia="MS Mincho" w:hAnsi="Arial" w:cs="Arial"/>
          <w:color w:val="000000"/>
        </w:rPr>
      </w:pPr>
    </w:p>
    <w:p w14:paraId="71C01FBE" w14:textId="77777777" w:rsidR="00F248D8" w:rsidRPr="00F248D8" w:rsidRDefault="00F248D8" w:rsidP="00F248D8">
      <w:pPr>
        <w:pStyle w:val="a3"/>
        <w:outlineLvl w:val="0"/>
        <w:rPr>
          <w:rFonts w:ascii="Arial" w:eastAsia="MS Mincho" w:hAnsi="Arial" w:cs="Arial"/>
        </w:rPr>
      </w:pPr>
      <w:r w:rsidRPr="00F248D8">
        <w:rPr>
          <w:rFonts w:ascii="Arial" w:eastAsia="MS Mincho" w:hAnsi="Arial" w:cs="Arial"/>
        </w:rPr>
        <w:t xml:space="preserve">С конца 80-х годов в НПЦ "ГЕОНИКА" ведется разработка и развитие приложений к Автокаду для </w:t>
      </w:r>
      <w:proofErr w:type="spellStart"/>
      <w:r w:rsidR="00D94EFE" w:rsidRPr="00F248D8">
        <w:rPr>
          <w:rFonts w:ascii="Arial" w:eastAsia="MS Mincho" w:hAnsi="Arial" w:cs="Arial"/>
        </w:rPr>
        <w:t>геоинженерных</w:t>
      </w:r>
      <w:proofErr w:type="spellEnd"/>
      <w:r w:rsidR="00D94EFE" w:rsidRPr="00F248D8">
        <w:rPr>
          <w:rFonts w:ascii="Arial" w:eastAsia="MS Mincho" w:hAnsi="Arial" w:cs="Arial"/>
        </w:rPr>
        <w:t xml:space="preserve"> САПР</w:t>
      </w:r>
      <w:r w:rsidR="00D94EFE" w:rsidRPr="00D662BE">
        <w:rPr>
          <w:rFonts w:ascii="Arial" w:eastAsia="MS Mincho" w:hAnsi="Arial" w:cs="Arial"/>
        </w:rPr>
        <w:t xml:space="preserve"> </w:t>
      </w:r>
      <w:r w:rsidR="00D94EFE">
        <w:rPr>
          <w:rFonts w:ascii="Arial" w:eastAsia="MS Mincho" w:hAnsi="Arial" w:cs="Arial"/>
        </w:rPr>
        <w:t>и</w:t>
      </w:r>
      <w:r w:rsidRPr="00F248D8">
        <w:rPr>
          <w:rFonts w:ascii="Arial" w:eastAsia="MS Mincho" w:hAnsi="Arial" w:cs="Arial"/>
        </w:rPr>
        <w:t xml:space="preserve"> ГИС.  </w:t>
      </w:r>
    </w:p>
    <w:p w14:paraId="728EA226" w14:textId="77777777" w:rsidR="002A6183" w:rsidRDefault="002A6183">
      <w:pPr>
        <w:pStyle w:val="a3"/>
        <w:rPr>
          <w:rFonts w:ascii="Arial" w:eastAsia="MS Mincho" w:hAnsi="Arial" w:cs="Arial"/>
          <w:color w:val="000000"/>
        </w:rPr>
      </w:pPr>
    </w:p>
    <w:p w14:paraId="64EF7BD2" w14:textId="74877469" w:rsidR="002A6183" w:rsidRDefault="002A6183" w:rsidP="007663EE">
      <w:pPr>
        <w:pStyle w:val="a3"/>
        <w:rPr>
          <w:rFonts w:ascii="Arial" w:eastAsia="MS Mincho" w:hAnsi="Arial" w:cs="Arial"/>
          <w:color w:val="000000"/>
        </w:rPr>
      </w:pPr>
      <w:r>
        <w:rPr>
          <w:rFonts w:ascii="Arial" w:eastAsia="MS Mincho" w:hAnsi="Arial" w:cs="Arial"/>
          <w:color w:val="000000"/>
        </w:rPr>
        <w:t>Предлагаемые программные продукты — Программный комплекс G</w:t>
      </w:r>
      <w:proofErr w:type="spellStart"/>
      <w:r w:rsidR="00CA16F6" w:rsidRPr="00CA16F6">
        <w:rPr>
          <w:rFonts w:ascii="Arial" w:eastAsia="MS Mincho" w:hAnsi="Arial" w:cs="Arial"/>
          <w:color w:val="000000"/>
          <w:sz w:val="22"/>
          <w:szCs w:val="22"/>
          <w:lang w:val="en-US"/>
        </w:rPr>
        <w:t>eoni</w:t>
      </w:r>
      <w:r>
        <w:rPr>
          <w:rFonts w:ascii="Arial" w:eastAsia="MS Mincho" w:hAnsi="Arial" w:cs="Arial"/>
          <w:color w:val="000000"/>
          <w:lang w:val="en-US"/>
        </w:rPr>
        <w:t>CS</w:t>
      </w:r>
      <w:proofErr w:type="spellEnd"/>
      <w:r>
        <w:rPr>
          <w:rFonts w:ascii="Arial" w:eastAsia="MS Mincho" w:hAnsi="Arial" w:cs="Arial"/>
          <w:color w:val="000000"/>
        </w:rPr>
        <w:t xml:space="preserve"> </w:t>
      </w:r>
      <w:r w:rsidR="007663EE">
        <w:rPr>
          <w:rFonts w:ascii="Arial" w:eastAsia="MS Mincho" w:hAnsi="Arial" w:cs="Arial"/>
          <w:color w:val="000000"/>
        </w:rPr>
        <w:t>20</w:t>
      </w:r>
      <w:r w:rsidR="008C343D" w:rsidRPr="008C343D">
        <w:rPr>
          <w:rFonts w:ascii="Arial" w:eastAsia="MS Mincho" w:hAnsi="Arial" w:cs="Arial"/>
          <w:color w:val="000000"/>
        </w:rPr>
        <w:t>2</w:t>
      </w:r>
      <w:r w:rsidR="00FB3E58">
        <w:rPr>
          <w:rFonts w:ascii="Arial" w:eastAsia="MS Mincho" w:hAnsi="Arial" w:cs="Arial"/>
          <w:color w:val="000000"/>
          <w:lang w:val="en-US"/>
        </w:rPr>
        <w:t>2</w:t>
      </w:r>
      <w:r w:rsidR="00245A6B" w:rsidRPr="00245A6B">
        <w:rPr>
          <w:rFonts w:ascii="Arial" w:eastAsia="MS Mincho" w:hAnsi="Arial" w:cs="Arial"/>
          <w:color w:val="000000"/>
        </w:rPr>
        <w:t xml:space="preserve"> </w:t>
      </w:r>
      <w:r>
        <w:rPr>
          <w:rFonts w:ascii="Arial" w:eastAsia="MS Mincho" w:hAnsi="Arial" w:cs="Arial"/>
          <w:color w:val="000000"/>
        </w:rPr>
        <w:t>на платформ</w:t>
      </w:r>
      <w:r w:rsidR="00C75FEB">
        <w:rPr>
          <w:rFonts w:ascii="Arial" w:eastAsia="MS Mincho" w:hAnsi="Arial" w:cs="Arial"/>
          <w:color w:val="000000"/>
        </w:rPr>
        <w:t>е</w:t>
      </w:r>
      <w:r>
        <w:rPr>
          <w:rFonts w:ascii="Arial" w:eastAsia="MS Mincho" w:hAnsi="Arial" w:cs="Arial"/>
          <w:color w:val="000000"/>
        </w:rPr>
        <w:t xml:space="preserve"> </w:t>
      </w:r>
      <w:proofErr w:type="spellStart"/>
      <w:r>
        <w:rPr>
          <w:rFonts w:ascii="Arial" w:eastAsia="MS Mincho" w:hAnsi="Arial" w:cs="Arial"/>
          <w:color w:val="000000"/>
        </w:rPr>
        <w:t>Auto</w:t>
      </w:r>
      <w:proofErr w:type="spellEnd"/>
      <w:r>
        <w:rPr>
          <w:rFonts w:ascii="Arial" w:eastAsia="MS Mincho" w:hAnsi="Arial" w:cs="Arial"/>
          <w:color w:val="000000"/>
          <w:lang w:val="en-US"/>
        </w:rPr>
        <w:t>CAD</w:t>
      </w:r>
      <w:r w:rsidR="0004112F" w:rsidRPr="00C37C7C">
        <w:rPr>
          <w:rFonts w:ascii="Arial" w:hAnsi="Arial" w:cs="Arial"/>
        </w:rPr>
        <w:t>/</w:t>
      </w:r>
      <w:r w:rsidR="0004112F">
        <w:rPr>
          <w:rFonts w:ascii="Arial" w:hAnsi="Arial" w:cs="Arial"/>
          <w:lang w:val="en-US"/>
        </w:rPr>
        <w:t>Map</w:t>
      </w:r>
      <w:r w:rsidR="0004112F" w:rsidRPr="00C37C7C">
        <w:rPr>
          <w:rFonts w:ascii="Arial" w:hAnsi="Arial" w:cs="Arial"/>
        </w:rPr>
        <w:t>/</w:t>
      </w:r>
      <w:r w:rsidR="0004112F">
        <w:rPr>
          <w:rFonts w:ascii="Arial" w:hAnsi="Arial" w:cs="Arial"/>
          <w:lang w:val="en-US"/>
        </w:rPr>
        <w:t>Civil</w:t>
      </w:r>
      <w:r w:rsidR="0004112F" w:rsidRPr="00C37C7C">
        <w:rPr>
          <w:rFonts w:ascii="Arial" w:hAnsi="Arial" w:cs="Arial"/>
        </w:rPr>
        <w:t xml:space="preserve"> </w:t>
      </w:r>
      <w:r w:rsidR="00567925">
        <w:rPr>
          <w:rFonts w:ascii="Arial" w:eastAsia="MS Mincho" w:hAnsi="Arial" w:cs="Arial"/>
          <w:color w:val="000000"/>
        </w:rPr>
        <w:t>20</w:t>
      </w:r>
      <w:r w:rsidR="00370B91">
        <w:rPr>
          <w:rFonts w:ascii="Arial" w:eastAsia="MS Mincho" w:hAnsi="Arial" w:cs="Arial"/>
          <w:color w:val="000000"/>
        </w:rPr>
        <w:t>1</w:t>
      </w:r>
      <w:r w:rsidR="00FB3E58" w:rsidRPr="00FB3E58">
        <w:rPr>
          <w:rFonts w:ascii="Arial" w:eastAsia="MS Mincho" w:hAnsi="Arial" w:cs="Arial"/>
          <w:color w:val="000000"/>
        </w:rPr>
        <w:t>9</w:t>
      </w:r>
      <w:r w:rsidR="007663EE">
        <w:rPr>
          <w:rFonts w:ascii="Arial" w:eastAsia="MS Mincho" w:hAnsi="Arial" w:cs="Arial"/>
          <w:color w:val="000000"/>
        </w:rPr>
        <w:t>-20</w:t>
      </w:r>
      <w:r w:rsidR="008C343D" w:rsidRPr="008C343D">
        <w:rPr>
          <w:rFonts w:ascii="Arial" w:eastAsia="MS Mincho" w:hAnsi="Arial" w:cs="Arial"/>
          <w:color w:val="000000"/>
        </w:rPr>
        <w:t>2</w:t>
      </w:r>
      <w:r w:rsidR="00FB3E58" w:rsidRPr="00FB3E58">
        <w:rPr>
          <w:rFonts w:ascii="Arial" w:eastAsia="MS Mincho" w:hAnsi="Arial" w:cs="Arial"/>
          <w:color w:val="000000"/>
        </w:rPr>
        <w:t>2</w:t>
      </w:r>
      <w:r>
        <w:rPr>
          <w:rFonts w:ascii="Arial" w:eastAsia="MS Mincho" w:hAnsi="Arial" w:cs="Arial"/>
          <w:color w:val="000000"/>
        </w:rPr>
        <w:t>, включа</w:t>
      </w:r>
      <w:r w:rsidR="00D6148B">
        <w:rPr>
          <w:rFonts w:ascii="Arial" w:eastAsia="MS Mincho" w:hAnsi="Arial" w:cs="Arial"/>
          <w:color w:val="000000"/>
        </w:rPr>
        <w:t>ет спектр совместимых</w:t>
      </w:r>
      <w:r>
        <w:rPr>
          <w:rFonts w:ascii="Arial" w:eastAsia="MS Mincho" w:hAnsi="Arial" w:cs="Arial"/>
          <w:color w:val="000000"/>
        </w:rPr>
        <w:t xml:space="preserve"> продукт</w:t>
      </w:r>
      <w:r w:rsidR="00D6148B">
        <w:rPr>
          <w:rFonts w:ascii="Arial" w:eastAsia="MS Mincho" w:hAnsi="Arial" w:cs="Arial"/>
          <w:color w:val="000000"/>
        </w:rPr>
        <w:t>ов</w:t>
      </w:r>
      <w:r>
        <w:rPr>
          <w:rFonts w:ascii="Arial" w:eastAsia="MS Mincho" w:hAnsi="Arial" w:cs="Arial"/>
          <w:color w:val="000000"/>
        </w:rPr>
        <w:t xml:space="preserve"> для изыскателей (</w:t>
      </w:r>
      <w:r w:rsidR="00CA16F6">
        <w:rPr>
          <w:rFonts w:ascii="Arial" w:eastAsia="MS Mincho" w:hAnsi="Arial" w:cs="Arial"/>
          <w:color w:val="000000"/>
        </w:rPr>
        <w:t>G</w:t>
      </w:r>
      <w:proofErr w:type="spellStart"/>
      <w:r w:rsidR="00CA16F6" w:rsidRPr="00CA16F6">
        <w:rPr>
          <w:rFonts w:ascii="Arial" w:eastAsia="MS Mincho" w:hAnsi="Arial" w:cs="Arial"/>
          <w:color w:val="000000"/>
          <w:sz w:val="22"/>
          <w:szCs w:val="22"/>
          <w:lang w:val="en-US"/>
        </w:rPr>
        <w:t>eoni</w:t>
      </w:r>
      <w:r w:rsidR="00CA16F6">
        <w:rPr>
          <w:rFonts w:ascii="Arial" w:eastAsia="MS Mincho" w:hAnsi="Arial" w:cs="Arial"/>
          <w:color w:val="000000"/>
          <w:lang w:val="en-US"/>
        </w:rPr>
        <w:t>CS</w:t>
      </w:r>
      <w:proofErr w:type="spellEnd"/>
      <w:r w:rsidR="0096344A" w:rsidRPr="0096344A">
        <w:rPr>
          <w:rFonts w:ascii="Arial" w:eastAsia="MS Mincho" w:hAnsi="Arial" w:cs="Arial"/>
          <w:color w:val="000000"/>
        </w:rPr>
        <w:t xml:space="preserve"> </w:t>
      </w:r>
      <w:r w:rsidR="0096344A">
        <w:rPr>
          <w:rFonts w:ascii="Arial" w:eastAsia="MS Mincho" w:hAnsi="Arial" w:cs="Arial"/>
          <w:color w:val="000000"/>
        </w:rPr>
        <w:t xml:space="preserve">ГЕОДЕЗИЯ, </w:t>
      </w:r>
      <w:r w:rsidR="00CA16F6">
        <w:rPr>
          <w:rFonts w:ascii="Arial" w:eastAsia="MS Mincho" w:hAnsi="Arial" w:cs="Arial"/>
          <w:color w:val="000000"/>
        </w:rPr>
        <w:t>G</w:t>
      </w:r>
      <w:proofErr w:type="spellStart"/>
      <w:r w:rsidR="00CA16F6" w:rsidRPr="00CA16F6">
        <w:rPr>
          <w:rFonts w:ascii="Arial" w:eastAsia="MS Mincho" w:hAnsi="Arial" w:cs="Arial"/>
          <w:color w:val="000000"/>
          <w:sz w:val="22"/>
          <w:szCs w:val="22"/>
          <w:lang w:val="en-US"/>
        </w:rPr>
        <w:t>eoni</w:t>
      </w:r>
      <w:r w:rsidR="00CA16F6">
        <w:rPr>
          <w:rFonts w:ascii="Arial" w:eastAsia="MS Mincho" w:hAnsi="Arial" w:cs="Arial"/>
          <w:color w:val="000000"/>
          <w:lang w:val="en-US"/>
        </w:rPr>
        <w:t>CS</w:t>
      </w:r>
      <w:proofErr w:type="spellEnd"/>
      <w:r w:rsidR="0096344A" w:rsidRPr="0096344A">
        <w:rPr>
          <w:rFonts w:ascii="Arial" w:eastAsia="MS Mincho" w:hAnsi="Arial" w:cs="Arial"/>
          <w:color w:val="000000"/>
        </w:rPr>
        <w:t xml:space="preserve"> </w:t>
      </w:r>
      <w:r w:rsidR="0096344A">
        <w:rPr>
          <w:rFonts w:ascii="Arial" w:eastAsia="MS Mincho" w:hAnsi="Arial" w:cs="Arial"/>
          <w:color w:val="000000"/>
        </w:rPr>
        <w:t>ИНЖГЕОЛОГИЯ</w:t>
      </w:r>
      <w:r w:rsidR="00A936CA" w:rsidRPr="00077B22">
        <w:rPr>
          <w:rFonts w:ascii="Arial" w:eastAsia="MS Mincho" w:hAnsi="Arial" w:cs="Arial"/>
          <w:color w:val="000000"/>
        </w:rPr>
        <w:t xml:space="preserve">, </w:t>
      </w:r>
      <w:r w:rsidR="00CA16F6">
        <w:rPr>
          <w:rFonts w:ascii="Arial" w:eastAsia="MS Mincho" w:hAnsi="Arial" w:cs="Arial"/>
          <w:color w:val="000000"/>
        </w:rPr>
        <w:t>G</w:t>
      </w:r>
      <w:proofErr w:type="spellStart"/>
      <w:r w:rsidR="00CA16F6" w:rsidRPr="00CA16F6">
        <w:rPr>
          <w:rFonts w:ascii="Arial" w:eastAsia="MS Mincho" w:hAnsi="Arial" w:cs="Arial"/>
          <w:color w:val="000000"/>
          <w:sz w:val="22"/>
          <w:szCs w:val="22"/>
          <w:lang w:val="en-US"/>
        </w:rPr>
        <w:t>eoni</w:t>
      </w:r>
      <w:r w:rsidR="00CA16F6">
        <w:rPr>
          <w:rFonts w:ascii="Arial" w:eastAsia="MS Mincho" w:hAnsi="Arial" w:cs="Arial"/>
          <w:color w:val="000000"/>
          <w:lang w:val="en-US"/>
        </w:rPr>
        <w:t>CS</w:t>
      </w:r>
      <w:proofErr w:type="spellEnd"/>
      <w:r w:rsidR="0096344A" w:rsidRPr="0096344A">
        <w:rPr>
          <w:rFonts w:ascii="Arial" w:eastAsia="MS Mincho" w:hAnsi="Arial" w:cs="Arial"/>
          <w:color w:val="000000"/>
        </w:rPr>
        <w:t xml:space="preserve"> </w:t>
      </w:r>
      <w:r w:rsidR="00C87A51">
        <w:rPr>
          <w:rFonts w:ascii="Arial" w:eastAsia="MS Mincho" w:hAnsi="Arial" w:cs="Arial"/>
          <w:color w:val="000000"/>
        </w:rPr>
        <w:t>ТОПОПЛАН</w:t>
      </w:r>
      <w:r w:rsidR="00267127">
        <w:rPr>
          <w:rFonts w:ascii="Arial" w:eastAsia="MS Mincho" w:hAnsi="Arial" w:cs="Arial"/>
          <w:color w:val="000000"/>
        </w:rPr>
        <w:t xml:space="preserve">, </w:t>
      </w:r>
      <w:r w:rsidR="00267127">
        <w:rPr>
          <w:rFonts w:ascii="Arial" w:eastAsia="MS Mincho" w:hAnsi="Arial" w:cs="Arial"/>
          <w:color w:val="000000"/>
          <w:lang w:val="en-US"/>
        </w:rPr>
        <w:t>GeoniCS</w:t>
      </w:r>
      <w:r w:rsidR="00267127" w:rsidRPr="0037107D">
        <w:rPr>
          <w:rFonts w:ascii="Arial" w:eastAsia="MS Mincho" w:hAnsi="Arial" w:cs="Arial"/>
          <w:color w:val="000000"/>
        </w:rPr>
        <w:t xml:space="preserve"> </w:t>
      </w:r>
      <w:r w:rsidR="00267127">
        <w:rPr>
          <w:rFonts w:ascii="Arial" w:eastAsia="MS Mincho" w:hAnsi="Arial" w:cs="Arial"/>
          <w:color w:val="000000"/>
        </w:rPr>
        <w:t>ГЕОМОДЕЛЬ</w:t>
      </w:r>
      <w:r>
        <w:rPr>
          <w:rFonts w:ascii="Arial" w:eastAsia="MS Mincho" w:hAnsi="Arial" w:cs="Arial"/>
          <w:color w:val="000000"/>
        </w:rPr>
        <w:t xml:space="preserve">), </w:t>
      </w:r>
      <w:r w:rsidR="00F359BE">
        <w:rPr>
          <w:rFonts w:ascii="Arial" w:eastAsia="MS Mincho" w:hAnsi="Arial" w:cs="Arial"/>
          <w:color w:val="000000"/>
        </w:rPr>
        <w:t>планировщиков (G</w:t>
      </w:r>
      <w:proofErr w:type="spellStart"/>
      <w:r w:rsidR="00F359BE" w:rsidRPr="00CA16F6">
        <w:rPr>
          <w:rFonts w:ascii="Arial" w:eastAsia="MS Mincho" w:hAnsi="Arial" w:cs="Arial"/>
          <w:color w:val="000000"/>
          <w:sz w:val="22"/>
          <w:szCs w:val="22"/>
          <w:lang w:val="en-US"/>
        </w:rPr>
        <w:t>eoni</w:t>
      </w:r>
      <w:r w:rsidR="00F359BE">
        <w:rPr>
          <w:rFonts w:ascii="Arial" w:eastAsia="MS Mincho" w:hAnsi="Arial" w:cs="Arial"/>
          <w:color w:val="000000"/>
          <w:lang w:val="en-US"/>
        </w:rPr>
        <w:t>CS</w:t>
      </w:r>
      <w:proofErr w:type="spellEnd"/>
      <w:r w:rsidR="00F359BE" w:rsidRPr="0096344A">
        <w:rPr>
          <w:rFonts w:ascii="Arial" w:eastAsia="MS Mincho" w:hAnsi="Arial" w:cs="Arial"/>
          <w:color w:val="000000"/>
        </w:rPr>
        <w:t xml:space="preserve"> </w:t>
      </w:r>
      <w:r w:rsidR="00F359BE">
        <w:rPr>
          <w:rFonts w:ascii="Arial" w:eastAsia="MS Mincho" w:hAnsi="Arial" w:cs="Arial"/>
          <w:color w:val="000000"/>
        </w:rPr>
        <w:t xml:space="preserve">ГЕНПЛАН), </w:t>
      </w:r>
      <w:r w:rsidR="00267127">
        <w:rPr>
          <w:rFonts w:ascii="Arial" w:eastAsia="MS Mincho" w:hAnsi="Arial" w:cs="Arial"/>
          <w:color w:val="000000"/>
        </w:rPr>
        <w:t>проектировщиков инженерных сетей (G</w:t>
      </w:r>
      <w:proofErr w:type="spellStart"/>
      <w:r w:rsidR="00267127" w:rsidRPr="00CA16F6">
        <w:rPr>
          <w:rFonts w:ascii="Arial" w:eastAsia="MS Mincho" w:hAnsi="Arial" w:cs="Arial"/>
          <w:color w:val="000000"/>
          <w:sz w:val="22"/>
          <w:szCs w:val="22"/>
          <w:lang w:val="en-US"/>
        </w:rPr>
        <w:t>eoni</w:t>
      </w:r>
      <w:r w:rsidR="00267127">
        <w:rPr>
          <w:rFonts w:ascii="Arial" w:eastAsia="MS Mincho" w:hAnsi="Arial" w:cs="Arial"/>
          <w:color w:val="000000"/>
          <w:lang w:val="en-US"/>
        </w:rPr>
        <w:t>CS</w:t>
      </w:r>
      <w:proofErr w:type="spellEnd"/>
      <w:r w:rsidR="00267127" w:rsidRPr="0096344A">
        <w:rPr>
          <w:rFonts w:ascii="Arial" w:eastAsia="MS Mincho" w:hAnsi="Arial" w:cs="Arial"/>
          <w:color w:val="000000"/>
        </w:rPr>
        <w:t xml:space="preserve"> </w:t>
      </w:r>
      <w:r w:rsidR="00267127">
        <w:rPr>
          <w:rFonts w:ascii="Arial" w:eastAsia="MS Mincho" w:hAnsi="Arial" w:cs="Arial"/>
          <w:color w:val="000000"/>
        </w:rPr>
        <w:t>СЕТИ)</w:t>
      </w:r>
      <w:r w:rsidR="00267127" w:rsidRPr="00077B22">
        <w:rPr>
          <w:rFonts w:ascii="Arial" w:eastAsia="MS Mincho" w:hAnsi="Arial" w:cs="Arial"/>
          <w:color w:val="000000"/>
        </w:rPr>
        <w:t xml:space="preserve">, </w:t>
      </w:r>
      <w:r>
        <w:rPr>
          <w:rFonts w:ascii="Arial" w:eastAsia="MS Mincho" w:hAnsi="Arial" w:cs="Arial"/>
          <w:color w:val="000000"/>
        </w:rPr>
        <w:t xml:space="preserve"> </w:t>
      </w:r>
      <w:r w:rsidR="00F359BE">
        <w:rPr>
          <w:rFonts w:ascii="Arial" w:eastAsia="MS Mincho" w:hAnsi="Arial" w:cs="Arial"/>
          <w:color w:val="000000"/>
        </w:rPr>
        <w:t xml:space="preserve">изыскателей и </w:t>
      </w:r>
      <w:r w:rsidR="00267127">
        <w:rPr>
          <w:rFonts w:ascii="Arial" w:eastAsia="MS Mincho" w:hAnsi="Arial" w:cs="Arial"/>
          <w:color w:val="000000"/>
        </w:rPr>
        <w:t xml:space="preserve">проектировщиков сложных </w:t>
      </w:r>
      <w:r w:rsidR="00A936CA">
        <w:rPr>
          <w:rFonts w:ascii="Arial" w:eastAsia="MS Mincho" w:hAnsi="Arial" w:cs="Arial"/>
          <w:color w:val="000000"/>
        </w:rPr>
        <w:t>линейно-протяженных объектов (</w:t>
      </w:r>
      <w:r w:rsidR="00B10183">
        <w:rPr>
          <w:rFonts w:ascii="Arial" w:eastAsia="MS Mincho" w:hAnsi="Arial" w:cs="Arial"/>
          <w:color w:val="000000"/>
        </w:rPr>
        <w:t>G</w:t>
      </w:r>
      <w:proofErr w:type="spellStart"/>
      <w:r w:rsidR="00B10183" w:rsidRPr="00CA16F6">
        <w:rPr>
          <w:rFonts w:ascii="Arial" w:eastAsia="MS Mincho" w:hAnsi="Arial" w:cs="Arial"/>
          <w:color w:val="000000"/>
          <w:sz w:val="22"/>
          <w:szCs w:val="22"/>
          <w:lang w:val="en-US"/>
        </w:rPr>
        <w:t>eoni</w:t>
      </w:r>
      <w:r w:rsidR="00B10183">
        <w:rPr>
          <w:rFonts w:ascii="Arial" w:eastAsia="MS Mincho" w:hAnsi="Arial" w:cs="Arial"/>
          <w:color w:val="000000"/>
          <w:lang w:val="en-US"/>
        </w:rPr>
        <w:t>CS</w:t>
      </w:r>
      <w:proofErr w:type="spellEnd"/>
      <w:r w:rsidR="00B10183">
        <w:rPr>
          <w:rFonts w:ascii="Arial" w:eastAsia="MS Mincho" w:hAnsi="Arial" w:cs="Arial"/>
          <w:color w:val="000000"/>
        </w:rPr>
        <w:t xml:space="preserve">  </w:t>
      </w:r>
      <w:r w:rsidR="00F359BE">
        <w:rPr>
          <w:rFonts w:ascii="Arial" w:eastAsia="MS Mincho" w:hAnsi="Arial" w:cs="Arial"/>
          <w:color w:val="000000"/>
        </w:rPr>
        <w:t>ТРАССЫ</w:t>
      </w:r>
      <w:r w:rsidR="00370B91" w:rsidRPr="00370B91">
        <w:rPr>
          <w:rFonts w:ascii="Arial" w:eastAsia="MS Mincho" w:hAnsi="Arial" w:cs="Arial"/>
          <w:color w:val="000000"/>
        </w:rPr>
        <w:t xml:space="preserve"> </w:t>
      </w:r>
      <w:r w:rsidR="00370B91">
        <w:rPr>
          <w:rFonts w:ascii="Arial" w:eastAsia="MS Mincho" w:hAnsi="Arial" w:cs="Arial"/>
          <w:color w:val="000000"/>
        </w:rPr>
        <w:t>–</w:t>
      </w:r>
      <w:r w:rsidR="00370B91" w:rsidRPr="00370B91">
        <w:rPr>
          <w:rFonts w:ascii="Arial" w:eastAsia="MS Mincho" w:hAnsi="Arial" w:cs="Arial"/>
          <w:color w:val="000000"/>
        </w:rPr>
        <w:t xml:space="preserve"> </w:t>
      </w:r>
      <w:proofErr w:type="spellStart"/>
      <w:r w:rsidR="00370B91">
        <w:rPr>
          <w:rFonts w:ascii="Arial" w:eastAsia="MS Mincho" w:hAnsi="Arial" w:cs="Arial"/>
          <w:color w:val="000000"/>
        </w:rPr>
        <w:t>План+Профиль</w:t>
      </w:r>
      <w:proofErr w:type="spellEnd"/>
      <w:r w:rsidR="00935796">
        <w:rPr>
          <w:rFonts w:ascii="Arial" w:eastAsia="MS Mincho" w:hAnsi="Arial" w:cs="Arial"/>
          <w:color w:val="000000"/>
        </w:rPr>
        <w:t xml:space="preserve">, </w:t>
      </w:r>
      <w:r w:rsidR="00935796">
        <w:rPr>
          <w:rFonts w:ascii="Arial" w:eastAsia="MS Mincho" w:hAnsi="Arial" w:cs="Arial"/>
          <w:color w:val="000000"/>
          <w:lang w:val="en-US"/>
        </w:rPr>
        <w:t>GeoniCS</w:t>
      </w:r>
      <w:r w:rsidR="00935796" w:rsidRPr="00935796">
        <w:rPr>
          <w:rFonts w:ascii="Arial" w:eastAsia="MS Mincho" w:hAnsi="Arial" w:cs="Arial"/>
          <w:color w:val="000000"/>
        </w:rPr>
        <w:t xml:space="preserve"> </w:t>
      </w:r>
      <w:r w:rsidR="00370B91">
        <w:rPr>
          <w:rFonts w:ascii="Arial" w:eastAsia="MS Mincho" w:hAnsi="Arial" w:cs="Arial"/>
          <w:color w:val="000000"/>
        </w:rPr>
        <w:t>С</w:t>
      </w:r>
      <w:r w:rsidR="00935796">
        <w:rPr>
          <w:rFonts w:ascii="Arial" w:eastAsia="MS Mincho" w:hAnsi="Arial" w:cs="Arial"/>
          <w:color w:val="000000"/>
        </w:rPr>
        <w:t>ЕЧЕНИЯ</w:t>
      </w:r>
      <w:r w:rsidR="00A936CA">
        <w:rPr>
          <w:rFonts w:ascii="Arial" w:eastAsia="MS Mincho" w:hAnsi="Arial" w:cs="Arial"/>
          <w:color w:val="000000"/>
        </w:rPr>
        <w:t>)</w:t>
      </w:r>
      <w:r w:rsidR="009950A3">
        <w:rPr>
          <w:rFonts w:ascii="Arial" w:eastAsia="MS Mincho" w:hAnsi="Arial" w:cs="Arial"/>
          <w:color w:val="000000"/>
        </w:rPr>
        <w:t>; п</w:t>
      </w:r>
      <w:r w:rsidR="004A7B5D">
        <w:rPr>
          <w:rFonts w:ascii="Arial" w:eastAsia="MS Mincho" w:hAnsi="Arial" w:cs="Arial"/>
          <w:color w:val="000000"/>
        </w:rPr>
        <w:t>рограмм</w:t>
      </w:r>
      <w:r w:rsidR="00935796">
        <w:rPr>
          <w:rFonts w:ascii="Arial" w:eastAsia="MS Mincho" w:hAnsi="Arial" w:cs="Arial"/>
          <w:color w:val="000000"/>
        </w:rPr>
        <w:t>ны</w:t>
      </w:r>
      <w:r w:rsidR="004B0785">
        <w:rPr>
          <w:rFonts w:ascii="Arial" w:eastAsia="MS Mincho" w:hAnsi="Arial" w:cs="Arial"/>
          <w:color w:val="000000"/>
        </w:rPr>
        <w:t>е</w:t>
      </w:r>
      <w:r w:rsidR="00935796">
        <w:rPr>
          <w:rFonts w:ascii="Arial" w:eastAsia="MS Mincho" w:hAnsi="Arial" w:cs="Arial"/>
          <w:color w:val="000000"/>
        </w:rPr>
        <w:t xml:space="preserve"> комплекс</w:t>
      </w:r>
      <w:r w:rsidR="004B0785">
        <w:rPr>
          <w:rFonts w:ascii="Arial" w:eastAsia="MS Mincho" w:hAnsi="Arial" w:cs="Arial"/>
          <w:color w:val="000000"/>
        </w:rPr>
        <w:t xml:space="preserve">ы ГИС - </w:t>
      </w:r>
      <w:r w:rsidR="004A7B5D">
        <w:rPr>
          <w:rFonts w:ascii="Arial" w:eastAsia="MS Mincho" w:hAnsi="Arial" w:cs="Arial"/>
          <w:color w:val="000000"/>
        </w:rPr>
        <w:t xml:space="preserve"> </w:t>
      </w:r>
      <w:r w:rsidR="004A7B5D">
        <w:rPr>
          <w:rFonts w:ascii="Arial" w:eastAsia="MS Mincho" w:hAnsi="Arial" w:cs="Arial"/>
          <w:color w:val="000000"/>
          <w:lang w:val="en-US"/>
        </w:rPr>
        <w:t>GeoniCS</w:t>
      </w:r>
      <w:r w:rsidR="004A7B5D" w:rsidRPr="00567925">
        <w:rPr>
          <w:rFonts w:ascii="Arial" w:eastAsia="MS Mincho" w:hAnsi="Arial" w:cs="Arial"/>
          <w:color w:val="000000"/>
        </w:rPr>
        <w:t xml:space="preserve"> </w:t>
      </w:r>
      <w:r w:rsidR="004B0785">
        <w:rPr>
          <w:rFonts w:ascii="Arial" w:eastAsia="MS Mincho" w:hAnsi="Arial" w:cs="Arial"/>
          <w:color w:val="000000"/>
        </w:rPr>
        <w:t>ГОРГАЗ, ГОРЭНЕРГО.</w:t>
      </w:r>
    </w:p>
    <w:p w14:paraId="526E1668" w14:textId="77777777" w:rsidR="009950A3" w:rsidRDefault="009950A3">
      <w:pPr>
        <w:pStyle w:val="a3"/>
        <w:rPr>
          <w:rFonts w:ascii="Arial" w:eastAsia="MS Mincho" w:hAnsi="Arial" w:cs="Arial"/>
          <w:color w:val="000000"/>
        </w:rPr>
      </w:pPr>
    </w:p>
    <w:p w14:paraId="645E7BEE" w14:textId="77777777" w:rsidR="008D61E2" w:rsidRDefault="002A6183" w:rsidP="007663EE">
      <w:pPr>
        <w:pStyle w:val="a3"/>
        <w:rPr>
          <w:rFonts w:ascii="Verdana" w:hAnsi="Verdana"/>
          <w:color w:val="000000"/>
          <w:szCs w:val="24"/>
        </w:rPr>
      </w:pPr>
      <w:r>
        <w:rPr>
          <w:rFonts w:ascii="Verdana" w:hAnsi="Verdana"/>
          <w:color w:val="000000"/>
          <w:szCs w:val="24"/>
        </w:rPr>
        <w:t>Сертификат соответствия Госстро</w:t>
      </w:r>
      <w:r w:rsidR="00702750">
        <w:rPr>
          <w:rFonts w:ascii="Verdana" w:hAnsi="Verdana"/>
          <w:color w:val="000000"/>
          <w:szCs w:val="24"/>
        </w:rPr>
        <w:t>я</w:t>
      </w:r>
      <w:r>
        <w:rPr>
          <w:rFonts w:ascii="Verdana" w:hAnsi="Verdana"/>
          <w:color w:val="000000"/>
          <w:szCs w:val="24"/>
        </w:rPr>
        <w:t xml:space="preserve"> России</w:t>
      </w:r>
      <w:r w:rsidR="001341F7" w:rsidRPr="001341F7">
        <w:rPr>
          <w:rFonts w:ascii="Verdana" w:hAnsi="Verdana"/>
          <w:color w:val="000000"/>
          <w:szCs w:val="24"/>
        </w:rPr>
        <w:t>.</w:t>
      </w:r>
    </w:p>
    <w:p w14:paraId="17C545BC" w14:textId="77777777" w:rsidR="008D61E2" w:rsidRDefault="008D61E2" w:rsidP="007663EE">
      <w:pPr>
        <w:pStyle w:val="a3"/>
        <w:rPr>
          <w:rFonts w:ascii="Verdana" w:hAnsi="Verdana"/>
          <w:color w:val="000000"/>
          <w:szCs w:val="24"/>
        </w:rPr>
      </w:pPr>
    </w:p>
    <w:p w14:paraId="061102D6" w14:textId="77777777" w:rsidR="002110C6" w:rsidRPr="001341F7" w:rsidRDefault="008D61E2" w:rsidP="007663EE">
      <w:pPr>
        <w:pStyle w:val="a3"/>
        <w:rPr>
          <w:rFonts w:ascii="Verdana" w:hAnsi="Verdana"/>
          <w:color w:val="000000"/>
          <w:szCs w:val="24"/>
        </w:rPr>
      </w:pPr>
      <w:r>
        <w:rPr>
          <w:rFonts w:ascii="Verdana" w:hAnsi="Verdana"/>
          <w:color w:val="000000"/>
          <w:szCs w:val="24"/>
        </w:rPr>
        <w:t>В</w:t>
      </w:r>
      <w:r w:rsidRPr="008D61E2">
        <w:rPr>
          <w:rFonts w:ascii="Verdana" w:hAnsi="Verdana"/>
          <w:color w:val="000000"/>
          <w:szCs w:val="24"/>
        </w:rPr>
        <w:t>ключены в Реестр российского программного обеспечения</w:t>
      </w:r>
      <w:r>
        <w:rPr>
          <w:rFonts w:ascii="Verdana" w:hAnsi="Verdana"/>
          <w:color w:val="000000"/>
          <w:szCs w:val="24"/>
        </w:rPr>
        <w:t>.</w:t>
      </w:r>
    </w:p>
    <w:p w14:paraId="55A66E6F" w14:textId="77777777" w:rsidR="002110C6" w:rsidRDefault="002110C6">
      <w:pPr>
        <w:pStyle w:val="a3"/>
        <w:rPr>
          <w:color w:val="000000"/>
          <w:sz w:val="22"/>
          <w:szCs w:val="22"/>
        </w:rPr>
      </w:pPr>
    </w:p>
    <w:p w14:paraId="6CE775FB" w14:textId="77777777" w:rsidR="00F248D8" w:rsidRPr="00567925" w:rsidRDefault="00F248D8" w:rsidP="007663EE">
      <w:pPr>
        <w:pStyle w:val="a3"/>
        <w:outlineLvl w:val="0"/>
        <w:rPr>
          <w:rFonts w:ascii="Arial" w:eastAsia="MS Mincho" w:hAnsi="Arial" w:cs="Arial"/>
        </w:rPr>
      </w:pPr>
      <w:r w:rsidRPr="00F248D8">
        <w:rPr>
          <w:rFonts w:ascii="Arial" w:eastAsia="MS Mincho" w:hAnsi="Arial" w:cs="Arial"/>
        </w:rPr>
        <w:t>Сегодня специалисты НПЦ "ГЕОНИКА" заняты разработкой нового поколения программных продуктов,</w:t>
      </w:r>
      <w:r>
        <w:rPr>
          <w:rFonts w:ascii="Arial" w:eastAsia="MS Mincho" w:hAnsi="Arial" w:cs="Arial"/>
        </w:rPr>
        <w:t xml:space="preserve"> </w:t>
      </w:r>
      <w:r w:rsidRPr="00F248D8">
        <w:rPr>
          <w:rFonts w:ascii="Arial" w:eastAsia="MS Mincho" w:hAnsi="Arial" w:cs="Arial"/>
        </w:rPr>
        <w:t>которые будут отвечать самым современным требованиям к функциональной части и интерфейсу.</w:t>
      </w:r>
    </w:p>
    <w:p w14:paraId="06A62056" w14:textId="77777777" w:rsidR="00F248D8" w:rsidRDefault="00F248D8">
      <w:pPr>
        <w:pStyle w:val="a3"/>
        <w:rPr>
          <w:color w:val="000000"/>
          <w:sz w:val="22"/>
          <w:szCs w:val="22"/>
        </w:rPr>
      </w:pPr>
    </w:p>
    <w:p w14:paraId="2E334A5A" w14:textId="77777777" w:rsidR="00B7006B" w:rsidRDefault="002A6183">
      <w:pPr>
        <w:pStyle w:val="a3"/>
        <w:rPr>
          <w:rFonts w:ascii="Arial" w:eastAsia="MS Mincho" w:hAnsi="Arial" w:cs="Arial"/>
          <w:color w:val="000000"/>
        </w:rPr>
      </w:pPr>
      <w:r>
        <w:rPr>
          <w:rFonts w:ascii="Arial" w:eastAsia="MS Mincho" w:hAnsi="Arial" w:cs="Arial"/>
          <w:color w:val="000000"/>
        </w:rPr>
        <w:t xml:space="preserve">Предлагаемые услуги — разработка и внедрение </w:t>
      </w:r>
      <w:r w:rsidRPr="00935796">
        <w:rPr>
          <w:rFonts w:ascii="Arial" w:eastAsia="MS Mincho" w:hAnsi="Arial" w:cs="Arial"/>
          <w:color w:val="000000"/>
        </w:rPr>
        <w:t xml:space="preserve">ГИС-проектов для органов муниципального управления, инженерных служб </w:t>
      </w:r>
      <w:r w:rsidR="00267127" w:rsidRPr="00935796">
        <w:rPr>
          <w:rFonts w:ascii="Arial" w:eastAsia="MS Mincho" w:hAnsi="Arial" w:cs="Arial"/>
          <w:color w:val="000000"/>
        </w:rPr>
        <w:t xml:space="preserve">городов </w:t>
      </w:r>
      <w:r w:rsidRPr="00935796">
        <w:rPr>
          <w:rFonts w:ascii="Arial" w:eastAsia="MS Mincho" w:hAnsi="Arial" w:cs="Arial"/>
          <w:color w:val="000000"/>
        </w:rPr>
        <w:t xml:space="preserve">и крупных промышленных предприятий и объектов </w:t>
      </w:r>
      <w:r>
        <w:rPr>
          <w:rFonts w:ascii="Arial" w:eastAsia="MS Mincho" w:hAnsi="Arial" w:cs="Arial"/>
          <w:color w:val="000000"/>
        </w:rPr>
        <w:t xml:space="preserve">на основе базовых пакетов </w:t>
      </w:r>
      <w:proofErr w:type="spellStart"/>
      <w:r>
        <w:rPr>
          <w:rFonts w:ascii="Arial" w:eastAsia="MS Mincho" w:hAnsi="Arial" w:cs="Arial"/>
          <w:color w:val="000000"/>
        </w:rPr>
        <w:t>Autodesk</w:t>
      </w:r>
      <w:proofErr w:type="spellEnd"/>
      <w:r w:rsidR="00935796">
        <w:rPr>
          <w:rFonts w:ascii="Arial" w:eastAsia="MS Mincho" w:hAnsi="Arial" w:cs="Arial"/>
          <w:color w:val="000000"/>
        </w:rPr>
        <w:t xml:space="preserve"> и Нанософт</w:t>
      </w:r>
      <w:r w:rsidR="00B7006B">
        <w:rPr>
          <w:rFonts w:ascii="Arial" w:eastAsia="MS Mincho" w:hAnsi="Arial" w:cs="Arial"/>
          <w:color w:val="000000"/>
        </w:rPr>
        <w:t>.</w:t>
      </w:r>
    </w:p>
    <w:p w14:paraId="00B820A3" w14:textId="77777777" w:rsidR="002A6183" w:rsidRDefault="00B7006B">
      <w:pPr>
        <w:pStyle w:val="a3"/>
        <w:rPr>
          <w:rFonts w:ascii="Arial" w:eastAsia="MS Mincho" w:hAnsi="Arial" w:cs="Arial"/>
          <w:color w:val="000000"/>
        </w:rPr>
      </w:pPr>
      <w:r>
        <w:rPr>
          <w:rFonts w:ascii="Arial" w:eastAsia="MS Mincho" w:hAnsi="Arial" w:cs="Arial"/>
          <w:color w:val="000000"/>
        </w:rPr>
        <w:t xml:space="preserve"> </w:t>
      </w:r>
    </w:p>
    <w:p w14:paraId="32C8BAB3" w14:textId="77777777" w:rsidR="00AB06A6" w:rsidRPr="00AB06A6" w:rsidRDefault="002A6183" w:rsidP="007663EE">
      <w:pPr>
        <w:pStyle w:val="a3"/>
        <w:outlineLvl w:val="0"/>
        <w:rPr>
          <w:rFonts w:ascii="Arial" w:eastAsia="MS Mincho" w:hAnsi="Arial" w:cs="Arial"/>
          <w:color w:val="000000"/>
        </w:rPr>
      </w:pPr>
      <w:r>
        <w:rPr>
          <w:rFonts w:ascii="Arial" w:eastAsia="MS Mincho" w:hAnsi="Arial" w:cs="Arial"/>
          <w:color w:val="000000"/>
        </w:rPr>
        <w:t>Контакт</w:t>
      </w:r>
      <w:r w:rsidR="007663EE">
        <w:rPr>
          <w:rFonts w:ascii="Arial" w:eastAsia="MS Mincho" w:hAnsi="Arial" w:cs="Arial"/>
          <w:color w:val="000000"/>
        </w:rPr>
        <w:t xml:space="preserve">: </w:t>
      </w:r>
      <w:hyperlink r:id="rId5" w:history="1">
        <w:r w:rsidR="00B33FC8" w:rsidRPr="00323AFB">
          <w:rPr>
            <w:rStyle w:val="a4"/>
            <w:rFonts w:ascii="Arial" w:eastAsia="MS Mincho" w:hAnsi="Arial" w:cs="Arial"/>
            <w:lang w:val="en-US"/>
          </w:rPr>
          <w:t>geonics</w:t>
        </w:r>
        <w:r w:rsidR="00B33FC8" w:rsidRPr="00AB06A6">
          <w:rPr>
            <w:rStyle w:val="a4"/>
            <w:rFonts w:ascii="Arial" w:eastAsia="MS Mincho" w:hAnsi="Arial" w:cs="Arial"/>
          </w:rPr>
          <w:t>@</w:t>
        </w:r>
        <w:r w:rsidR="00B33FC8" w:rsidRPr="00323AFB">
          <w:rPr>
            <w:rStyle w:val="a4"/>
            <w:rFonts w:ascii="Arial" w:eastAsia="MS Mincho" w:hAnsi="Arial" w:cs="Arial"/>
            <w:lang w:val="en-US"/>
          </w:rPr>
          <w:t>geonika</w:t>
        </w:r>
        <w:r w:rsidR="00B33FC8" w:rsidRPr="00AB06A6">
          <w:rPr>
            <w:rStyle w:val="a4"/>
            <w:rFonts w:ascii="Arial" w:eastAsia="MS Mincho" w:hAnsi="Arial" w:cs="Arial"/>
          </w:rPr>
          <w:t>.</w:t>
        </w:r>
        <w:r w:rsidR="00B33FC8" w:rsidRPr="00323AFB">
          <w:rPr>
            <w:rStyle w:val="a4"/>
            <w:rFonts w:ascii="Arial" w:eastAsia="MS Mincho" w:hAnsi="Arial" w:cs="Arial"/>
            <w:lang w:val="en-US"/>
          </w:rPr>
          <w:t>net</w:t>
        </w:r>
      </w:hyperlink>
    </w:p>
    <w:p w14:paraId="59AF2252" w14:textId="77777777" w:rsidR="002A6183" w:rsidRPr="00AB06A6" w:rsidRDefault="00D00A01" w:rsidP="00567925">
      <w:pPr>
        <w:pStyle w:val="a3"/>
        <w:outlineLvl w:val="0"/>
        <w:rPr>
          <w:rFonts w:ascii="Arial" w:eastAsia="MS Mincho" w:hAnsi="Arial" w:cs="Arial"/>
        </w:rPr>
      </w:pPr>
      <w:r>
        <w:rPr>
          <w:rFonts w:ascii="Arial" w:eastAsia="MS Mincho" w:hAnsi="Arial" w:cs="Arial"/>
        </w:rPr>
        <w:t>Сайт</w:t>
      </w:r>
      <w:r w:rsidR="002A6183">
        <w:rPr>
          <w:rFonts w:ascii="Arial" w:eastAsia="MS Mincho" w:hAnsi="Arial" w:cs="Arial"/>
        </w:rPr>
        <w:t>:</w:t>
      </w:r>
      <w:r w:rsidR="00702750" w:rsidRPr="00C37C7C">
        <w:rPr>
          <w:rFonts w:ascii="Arial" w:eastAsia="MS Mincho" w:hAnsi="Arial" w:cs="Arial"/>
          <w:color w:val="000000"/>
        </w:rPr>
        <w:t xml:space="preserve"> </w:t>
      </w:r>
      <w:hyperlink r:id="rId6" w:history="1">
        <w:r w:rsidR="00702750" w:rsidRPr="00FC7AA5">
          <w:rPr>
            <w:rStyle w:val="a4"/>
            <w:rFonts w:ascii="Arial" w:eastAsia="MS Mincho" w:hAnsi="Arial" w:cs="Arial"/>
            <w:lang w:val="en-US"/>
          </w:rPr>
          <w:t>www</w:t>
        </w:r>
        <w:r w:rsidR="00702750" w:rsidRPr="00C37C7C">
          <w:rPr>
            <w:rStyle w:val="a4"/>
            <w:rFonts w:ascii="Arial" w:eastAsia="MS Mincho" w:hAnsi="Arial" w:cs="Arial"/>
          </w:rPr>
          <w:t>.</w:t>
        </w:r>
        <w:proofErr w:type="spellStart"/>
        <w:r w:rsidR="00702750" w:rsidRPr="00FC7AA5">
          <w:rPr>
            <w:rStyle w:val="a4"/>
            <w:rFonts w:ascii="Arial" w:eastAsia="MS Mincho" w:hAnsi="Arial" w:cs="Arial"/>
            <w:lang w:val="en-US"/>
          </w:rPr>
          <w:t>geonika</w:t>
        </w:r>
        <w:proofErr w:type="spellEnd"/>
        <w:r w:rsidR="00702750" w:rsidRPr="00C37C7C">
          <w:rPr>
            <w:rStyle w:val="a4"/>
            <w:rFonts w:ascii="Arial" w:eastAsia="MS Mincho" w:hAnsi="Arial" w:cs="Arial"/>
          </w:rPr>
          <w:t>.</w:t>
        </w:r>
        <w:r w:rsidR="00702750" w:rsidRPr="00FC7AA5">
          <w:rPr>
            <w:rStyle w:val="a4"/>
            <w:rFonts w:ascii="Arial" w:eastAsia="MS Mincho" w:hAnsi="Arial" w:cs="Arial"/>
            <w:lang w:val="en-US"/>
          </w:rPr>
          <w:t>net</w:t>
        </w:r>
      </w:hyperlink>
      <w:r w:rsidR="00702750" w:rsidRPr="00C37C7C">
        <w:rPr>
          <w:rFonts w:ascii="Arial" w:eastAsia="MS Mincho" w:hAnsi="Arial" w:cs="Arial"/>
          <w:color w:val="000000"/>
        </w:rPr>
        <w:t xml:space="preserve"> </w:t>
      </w:r>
      <w:r w:rsidR="00AB06A6" w:rsidRPr="00AB06A6">
        <w:rPr>
          <w:rFonts w:ascii="Arial" w:eastAsia="MS Mincho" w:hAnsi="Arial" w:cs="Arial"/>
          <w:color w:val="000000"/>
        </w:rPr>
        <w:t xml:space="preserve"> </w:t>
      </w:r>
    </w:p>
    <w:p w14:paraId="2EC47919" w14:textId="77777777" w:rsidR="00464E88" w:rsidRDefault="00464E88">
      <w:pPr>
        <w:pStyle w:val="a3"/>
        <w:rPr>
          <w:rFonts w:ascii="Arial" w:eastAsia="MS Mincho" w:hAnsi="Arial" w:cs="Arial"/>
        </w:rPr>
      </w:pPr>
    </w:p>
    <w:p w14:paraId="42667306" w14:textId="77777777" w:rsidR="00760AEE" w:rsidRPr="00F248D8" w:rsidRDefault="00464E88" w:rsidP="00760AEE">
      <w:pPr>
        <w:pStyle w:val="a3"/>
        <w:outlineLvl w:val="0"/>
        <w:rPr>
          <w:rFonts w:ascii="Arial" w:eastAsia="MS Mincho" w:hAnsi="Arial" w:cs="Arial"/>
        </w:rPr>
      </w:pPr>
      <w:r>
        <w:rPr>
          <w:rFonts w:ascii="Arial" w:eastAsia="MS Mincho" w:hAnsi="Arial" w:cs="Arial"/>
        </w:rPr>
        <w:t>Партнеры в других городах —</w:t>
      </w:r>
      <w:r w:rsidR="00760AEE">
        <w:rPr>
          <w:rFonts w:ascii="Arial" w:eastAsia="MS Mincho" w:hAnsi="Arial" w:cs="Arial"/>
        </w:rPr>
        <w:t xml:space="preserve"> </w:t>
      </w:r>
      <w:r w:rsidR="00760AEE" w:rsidRPr="00F248D8">
        <w:rPr>
          <w:rFonts w:ascii="Arial" w:eastAsia="MS Mincho" w:hAnsi="Arial" w:cs="Arial"/>
        </w:rPr>
        <w:t xml:space="preserve">НПЦ "ГЕОНИКА" распространяет свою продукцию через </w:t>
      </w:r>
      <w:r w:rsidR="00760AEE">
        <w:rPr>
          <w:rFonts w:ascii="Arial" w:eastAsia="MS Mincho" w:hAnsi="Arial" w:cs="Arial"/>
        </w:rPr>
        <w:t>дистрибьютор</w:t>
      </w:r>
      <w:r w:rsidR="00970A5C">
        <w:rPr>
          <w:rFonts w:ascii="Arial" w:eastAsia="MS Mincho" w:hAnsi="Arial" w:cs="Arial"/>
        </w:rPr>
        <w:t>ов</w:t>
      </w:r>
      <w:r w:rsidR="00760AEE">
        <w:rPr>
          <w:rFonts w:ascii="Arial" w:eastAsia="MS Mincho" w:hAnsi="Arial" w:cs="Arial"/>
        </w:rPr>
        <w:t xml:space="preserve"> -  </w:t>
      </w:r>
      <w:r w:rsidR="00370B91">
        <w:rPr>
          <w:rFonts w:ascii="Arial" w:eastAsia="MS Mincho" w:hAnsi="Arial" w:cs="Arial"/>
        </w:rPr>
        <w:t xml:space="preserve">Нанософт и </w:t>
      </w:r>
      <w:r w:rsidR="00970A5C">
        <w:rPr>
          <w:rFonts w:ascii="Arial" w:eastAsia="MS Mincho" w:hAnsi="Arial" w:cs="Arial"/>
          <w:lang w:val="en-US"/>
        </w:rPr>
        <w:t>CS</w:t>
      </w:r>
      <w:r w:rsidR="00970A5C" w:rsidRPr="00970A5C">
        <w:rPr>
          <w:rFonts w:ascii="Arial" w:eastAsia="MS Mincho" w:hAnsi="Arial" w:cs="Arial"/>
        </w:rPr>
        <w:t xml:space="preserve"> </w:t>
      </w:r>
      <w:r w:rsidR="00970A5C">
        <w:rPr>
          <w:rFonts w:ascii="Arial" w:eastAsia="MS Mincho" w:hAnsi="Arial" w:cs="Arial"/>
          <w:lang w:val="en-US"/>
        </w:rPr>
        <w:t>Distribution</w:t>
      </w:r>
      <w:r w:rsidR="00970A5C" w:rsidRPr="00970A5C">
        <w:rPr>
          <w:rFonts w:ascii="Arial" w:eastAsia="MS Mincho" w:hAnsi="Arial" w:cs="Arial"/>
        </w:rPr>
        <w:t xml:space="preserve"> </w:t>
      </w:r>
      <w:r w:rsidR="00970A5C">
        <w:rPr>
          <w:rFonts w:ascii="Arial" w:eastAsia="MS Mincho" w:hAnsi="Arial" w:cs="Arial"/>
        </w:rPr>
        <w:t>и их</w:t>
      </w:r>
      <w:r w:rsidR="008D61E2">
        <w:rPr>
          <w:rFonts w:ascii="Arial" w:eastAsia="MS Mincho" w:hAnsi="Arial" w:cs="Arial"/>
        </w:rPr>
        <w:t xml:space="preserve"> </w:t>
      </w:r>
      <w:r w:rsidR="00760AEE">
        <w:rPr>
          <w:rFonts w:ascii="Arial" w:eastAsia="MS Mincho" w:hAnsi="Arial" w:cs="Arial"/>
        </w:rPr>
        <w:t xml:space="preserve">дилерскую сеть </w:t>
      </w:r>
      <w:r w:rsidR="00760AEE" w:rsidRPr="00F248D8">
        <w:rPr>
          <w:rFonts w:ascii="Arial" w:eastAsia="MS Mincho" w:hAnsi="Arial" w:cs="Arial"/>
        </w:rPr>
        <w:t>под торгов</w:t>
      </w:r>
      <w:r w:rsidR="00970A5C">
        <w:rPr>
          <w:rFonts w:ascii="Arial" w:eastAsia="MS Mincho" w:hAnsi="Arial" w:cs="Arial"/>
        </w:rPr>
        <w:t>ыми</w:t>
      </w:r>
      <w:r w:rsidR="00760AEE" w:rsidRPr="00F248D8">
        <w:rPr>
          <w:rFonts w:ascii="Arial" w:eastAsia="MS Mincho" w:hAnsi="Arial" w:cs="Arial"/>
        </w:rPr>
        <w:t xml:space="preserve"> марк</w:t>
      </w:r>
      <w:r w:rsidR="00970A5C">
        <w:rPr>
          <w:rFonts w:ascii="Arial" w:eastAsia="MS Mincho" w:hAnsi="Arial" w:cs="Arial"/>
        </w:rPr>
        <w:t>ами</w:t>
      </w:r>
      <w:r w:rsidR="00760AEE" w:rsidRPr="00F248D8">
        <w:rPr>
          <w:rFonts w:ascii="Arial" w:eastAsia="MS Mincho" w:hAnsi="Arial" w:cs="Arial"/>
        </w:rPr>
        <w:t xml:space="preserve"> GeoniCS</w:t>
      </w:r>
      <w:r w:rsidR="00970A5C">
        <w:rPr>
          <w:rFonts w:ascii="Arial" w:eastAsia="MS Mincho" w:hAnsi="Arial" w:cs="Arial"/>
        </w:rPr>
        <w:t xml:space="preserve"> и Геоника</w:t>
      </w:r>
      <w:r w:rsidR="00760AEE" w:rsidRPr="00F248D8">
        <w:rPr>
          <w:rFonts w:ascii="Arial" w:eastAsia="MS Mincho" w:hAnsi="Arial" w:cs="Arial"/>
        </w:rPr>
        <w:t xml:space="preserve">. </w:t>
      </w:r>
    </w:p>
    <w:sectPr w:rsidR="00760AEE" w:rsidRPr="00F248D8" w:rsidSect="005B49ED">
      <w:pgSz w:w="11906" w:h="16838"/>
      <w:pgMar w:top="540" w:right="850" w:bottom="539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7EAD"/>
    <w:rsid w:val="0004112F"/>
    <w:rsid w:val="00077B22"/>
    <w:rsid w:val="00080DC9"/>
    <w:rsid w:val="000E5577"/>
    <w:rsid w:val="00110F57"/>
    <w:rsid w:val="00124042"/>
    <w:rsid w:val="00126A10"/>
    <w:rsid w:val="001341F7"/>
    <w:rsid w:val="00194F02"/>
    <w:rsid w:val="00196507"/>
    <w:rsid w:val="002110C6"/>
    <w:rsid w:val="00245A6B"/>
    <w:rsid w:val="00267127"/>
    <w:rsid w:val="00272CFA"/>
    <w:rsid w:val="002A6183"/>
    <w:rsid w:val="002D01E8"/>
    <w:rsid w:val="002D2556"/>
    <w:rsid w:val="002E7EAD"/>
    <w:rsid w:val="00325946"/>
    <w:rsid w:val="00334869"/>
    <w:rsid w:val="00342DBC"/>
    <w:rsid w:val="00370B91"/>
    <w:rsid w:val="0037107D"/>
    <w:rsid w:val="00464E88"/>
    <w:rsid w:val="004A7B5D"/>
    <w:rsid w:val="004B0785"/>
    <w:rsid w:val="00567925"/>
    <w:rsid w:val="00591B6E"/>
    <w:rsid w:val="005B49ED"/>
    <w:rsid w:val="005F4696"/>
    <w:rsid w:val="00702750"/>
    <w:rsid w:val="00706850"/>
    <w:rsid w:val="00760AEE"/>
    <w:rsid w:val="007663EE"/>
    <w:rsid w:val="007737C8"/>
    <w:rsid w:val="007B59D8"/>
    <w:rsid w:val="00875E67"/>
    <w:rsid w:val="0088135A"/>
    <w:rsid w:val="008C343D"/>
    <w:rsid w:val="008D61E2"/>
    <w:rsid w:val="00935796"/>
    <w:rsid w:val="009428E7"/>
    <w:rsid w:val="00944CE7"/>
    <w:rsid w:val="0096344A"/>
    <w:rsid w:val="00964E66"/>
    <w:rsid w:val="00970A5C"/>
    <w:rsid w:val="009950A3"/>
    <w:rsid w:val="00A053A3"/>
    <w:rsid w:val="00A17EAA"/>
    <w:rsid w:val="00A60D2C"/>
    <w:rsid w:val="00A936CA"/>
    <w:rsid w:val="00AA0EC7"/>
    <w:rsid w:val="00AB06A6"/>
    <w:rsid w:val="00AB5FE0"/>
    <w:rsid w:val="00AD7DB5"/>
    <w:rsid w:val="00AF2804"/>
    <w:rsid w:val="00B10183"/>
    <w:rsid w:val="00B26B3D"/>
    <w:rsid w:val="00B33FC8"/>
    <w:rsid w:val="00B7006B"/>
    <w:rsid w:val="00BC4099"/>
    <w:rsid w:val="00C02FCE"/>
    <w:rsid w:val="00C37C7C"/>
    <w:rsid w:val="00C45B91"/>
    <w:rsid w:val="00C75FEB"/>
    <w:rsid w:val="00C87A51"/>
    <w:rsid w:val="00CA16F6"/>
    <w:rsid w:val="00CB613B"/>
    <w:rsid w:val="00D00A01"/>
    <w:rsid w:val="00D0742C"/>
    <w:rsid w:val="00D6148B"/>
    <w:rsid w:val="00D662BE"/>
    <w:rsid w:val="00D94EFE"/>
    <w:rsid w:val="00E27345"/>
    <w:rsid w:val="00F248D8"/>
    <w:rsid w:val="00F359BE"/>
    <w:rsid w:val="00F56026"/>
    <w:rsid w:val="00F5641A"/>
    <w:rsid w:val="00FA2E2F"/>
    <w:rsid w:val="00FB024B"/>
    <w:rsid w:val="00FB3E58"/>
    <w:rsid w:val="00FD7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211FDAA5"/>
  <w15:chartTrackingRefBased/>
  <w15:docId w15:val="{0B2695B8-FA26-4CA6-9753-CC2F68DF7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Pr>
      <w:rFonts w:ascii="Courier New" w:hAnsi="Courier New" w:cs="Courier New"/>
      <w:sz w:val="20"/>
      <w:szCs w:val="20"/>
    </w:rPr>
  </w:style>
  <w:style w:type="character" w:styleId="a4">
    <w:name w:val="Hyperlink"/>
    <w:rPr>
      <w:color w:val="0000FF"/>
      <w:u w:val="single"/>
    </w:rPr>
  </w:style>
  <w:style w:type="paragraph" w:styleId="a5">
    <w:name w:val="Document Map"/>
    <w:basedOn w:val="a"/>
    <w:link w:val="a6"/>
    <w:rsid w:val="00567925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link w:val="a5"/>
    <w:rsid w:val="0056792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eonika.net" TargetMode="External"/><Relationship Id="rId5" Type="http://schemas.openxmlformats.org/officeDocument/2006/relationships/hyperlink" Target="mailto:geonics@geonika.net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263</Words>
  <Characters>1502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ГКП «ГЕОКАД», Киев</vt:lpstr>
      <vt:lpstr>ГКП «ГЕОКАД», Киев</vt:lpstr>
    </vt:vector>
  </TitlesOfParts>
  <Company/>
  <LinksUpToDate>false</LinksUpToDate>
  <CharactersWithSpaces>1762</CharactersWithSpaces>
  <SharedDoc>false</SharedDoc>
  <HLinks>
    <vt:vector size="12" baseType="variant">
      <vt:variant>
        <vt:i4>3211387</vt:i4>
      </vt:variant>
      <vt:variant>
        <vt:i4>3</vt:i4>
      </vt:variant>
      <vt:variant>
        <vt:i4>0</vt:i4>
      </vt:variant>
      <vt:variant>
        <vt:i4>5</vt:i4>
      </vt:variant>
      <vt:variant>
        <vt:lpwstr>http://www.geonika.net/</vt:lpwstr>
      </vt:variant>
      <vt:variant>
        <vt:lpwstr/>
      </vt:variant>
      <vt:variant>
        <vt:i4>6946889</vt:i4>
      </vt:variant>
      <vt:variant>
        <vt:i4>0</vt:i4>
      </vt:variant>
      <vt:variant>
        <vt:i4>0</vt:i4>
      </vt:variant>
      <vt:variant>
        <vt:i4>5</vt:i4>
      </vt:variant>
      <vt:variant>
        <vt:lpwstr>mailto:geonics@geonika.net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ГКП «ГЕОКАД», Киев</dc:title>
  <dc:subject/>
  <dc:creator>alexandr</dc:creator>
  <cp:keywords/>
  <dc:description/>
  <cp:lastModifiedBy>Михаил Гуральник</cp:lastModifiedBy>
  <cp:revision>6</cp:revision>
  <dcterms:created xsi:type="dcterms:W3CDTF">2016-06-30T09:55:00Z</dcterms:created>
  <dcterms:modified xsi:type="dcterms:W3CDTF">2021-04-08T12:12:00Z</dcterms:modified>
</cp:coreProperties>
</file>